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688F" w14:textId="126BCBDF" w:rsidR="00D32BDF" w:rsidRDefault="00D32BDF" w:rsidP="00D32BDF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423AA1" wp14:editId="71F7DDC3">
            <wp:simplePos x="0" y="0"/>
            <wp:positionH relativeFrom="column">
              <wp:posOffset>4699155</wp:posOffset>
            </wp:positionH>
            <wp:positionV relativeFrom="paragraph">
              <wp:posOffset>-34694</wp:posOffset>
            </wp:positionV>
            <wp:extent cx="1271229" cy="755073"/>
            <wp:effectExtent l="0" t="0" r="571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46" cy="75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5DF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A9EA0C0" wp14:editId="38413FDA">
            <wp:simplePos x="0" y="0"/>
            <wp:positionH relativeFrom="column">
              <wp:posOffset>-463550</wp:posOffset>
            </wp:positionH>
            <wp:positionV relativeFrom="paragraph">
              <wp:posOffset>-134678</wp:posOffset>
            </wp:positionV>
            <wp:extent cx="1842654" cy="909065"/>
            <wp:effectExtent l="0" t="0" r="5715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54" cy="9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C75F7CF" wp14:editId="614D6A67">
            <wp:simplePos x="0" y="0"/>
            <wp:positionH relativeFrom="column">
              <wp:posOffset>2246168</wp:posOffset>
            </wp:positionH>
            <wp:positionV relativeFrom="paragraph">
              <wp:posOffset>-165735</wp:posOffset>
            </wp:positionV>
            <wp:extent cx="1112672" cy="10321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672" cy="103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0AAB1" w14:textId="68E10494" w:rsidR="00CF01F4" w:rsidRDefault="00CF01F4" w:rsidP="002B6021">
      <w:pPr>
        <w:jc w:val="center"/>
        <w:rPr>
          <w:b/>
          <w:bCs/>
          <w:sz w:val="28"/>
          <w:szCs w:val="28"/>
          <w:u w:val="single"/>
        </w:rPr>
      </w:pPr>
    </w:p>
    <w:p w14:paraId="07229F47" w14:textId="77777777" w:rsidR="006273A6" w:rsidRPr="00AB289C" w:rsidRDefault="006273A6" w:rsidP="00FF0249">
      <w:pPr>
        <w:rPr>
          <w:b/>
          <w:bCs/>
          <w:sz w:val="16"/>
          <w:szCs w:val="16"/>
          <w:u w:val="single"/>
        </w:rPr>
      </w:pPr>
    </w:p>
    <w:p w14:paraId="2A3447D0" w14:textId="77777777" w:rsidR="001113AA" w:rsidRPr="00AB289C" w:rsidRDefault="001113AA" w:rsidP="00CF01F4">
      <w:pPr>
        <w:spacing w:after="0" w:line="240" w:lineRule="auto"/>
        <w:jc w:val="center"/>
        <w:rPr>
          <w:rFonts w:cstheme="minorHAnsi"/>
          <w:b/>
          <w:bCs/>
          <w:sz w:val="12"/>
          <w:szCs w:val="12"/>
        </w:rPr>
      </w:pPr>
    </w:p>
    <w:p w14:paraId="6151DC6B" w14:textId="778E53DD" w:rsidR="00CF01F4" w:rsidRPr="00AB289C" w:rsidRDefault="00CF01F4" w:rsidP="00CF01F4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AB289C">
        <w:rPr>
          <w:rFonts w:cstheme="minorHAnsi"/>
          <w:b/>
          <w:bCs/>
          <w:sz w:val="36"/>
          <w:szCs w:val="36"/>
        </w:rPr>
        <w:t>National Recruitment Campaign for Local Government</w:t>
      </w:r>
    </w:p>
    <w:p w14:paraId="5587DFB0" w14:textId="43DA37A9" w:rsidR="00CF01F4" w:rsidRPr="00AB289C" w:rsidRDefault="00CF01F4" w:rsidP="00CF01F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B289C">
        <w:rPr>
          <w:b/>
          <w:bCs/>
          <w:sz w:val="28"/>
          <w:szCs w:val="28"/>
        </w:rPr>
        <w:t xml:space="preserve">5 September 2024, 09:30 – </w:t>
      </w:r>
      <w:r w:rsidR="000C7804" w:rsidRPr="00AB289C">
        <w:rPr>
          <w:b/>
          <w:bCs/>
          <w:sz w:val="28"/>
          <w:szCs w:val="28"/>
        </w:rPr>
        <w:t>13:50</w:t>
      </w:r>
    </w:p>
    <w:p w14:paraId="4A8C2D99" w14:textId="589D43F8" w:rsidR="002B6021" w:rsidRPr="00AB289C" w:rsidRDefault="00CF01F4" w:rsidP="00CF01F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B289C">
        <w:rPr>
          <w:b/>
          <w:bCs/>
          <w:sz w:val="28"/>
          <w:szCs w:val="28"/>
        </w:rPr>
        <w:t>Rowley Mile, Newmarket Racecourse</w:t>
      </w:r>
    </w:p>
    <w:p w14:paraId="32F5BD1C" w14:textId="77777777" w:rsidR="00CF01F4" w:rsidRPr="00AB289C" w:rsidRDefault="00CF01F4" w:rsidP="00CF01F4">
      <w:pPr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6698B2C4" w14:textId="38D01FCF" w:rsidR="00CF01F4" w:rsidRPr="00AB289C" w:rsidRDefault="00CF01F4" w:rsidP="00CF01F4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AB289C">
        <w:rPr>
          <w:rFonts w:cstheme="minorHAnsi"/>
          <w:b/>
          <w:bCs/>
          <w:sz w:val="40"/>
          <w:szCs w:val="40"/>
        </w:rPr>
        <w:t xml:space="preserve">AGENDA </w:t>
      </w:r>
    </w:p>
    <w:p w14:paraId="575367CE" w14:textId="77777777" w:rsidR="00CF01F4" w:rsidRPr="00CF01F4" w:rsidRDefault="00CF01F4" w:rsidP="00CF01F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EF73A7" w:rsidRPr="00CC449B" w14:paraId="71237A91" w14:textId="77777777" w:rsidTr="00D32BDF">
        <w:tc>
          <w:tcPr>
            <w:tcW w:w="851" w:type="dxa"/>
            <w:shd w:val="clear" w:color="auto" w:fill="E7E6E6" w:themeFill="background2"/>
          </w:tcPr>
          <w:p w14:paraId="351B64E1" w14:textId="1A638E0B" w:rsidR="00EF73A7" w:rsidRPr="00AB289C" w:rsidRDefault="00EF73A7" w:rsidP="00CF01F4">
            <w:pPr>
              <w:jc w:val="center"/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9214" w:type="dxa"/>
            <w:shd w:val="clear" w:color="auto" w:fill="E7E6E6" w:themeFill="background2"/>
          </w:tcPr>
          <w:p w14:paraId="463B33FE" w14:textId="41720A90" w:rsidR="00EF73A7" w:rsidRPr="00AB289C" w:rsidRDefault="00EF73A7" w:rsidP="002B6021">
            <w:pPr>
              <w:jc w:val="center"/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 xml:space="preserve">Session </w:t>
            </w:r>
          </w:p>
        </w:tc>
      </w:tr>
      <w:tr w:rsidR="00EF73A7" w:rsidRPr="00CC449B" w14:paraId="572652B9" w14:textId="77777777" w:rsidTr="006E1BB8">
        <w:tc>
          <w:tcPr>
            <w:tcW w:w="851" w:type="dxa"/>
            <w:shd w:val="clear" w:color="auto" w:fill="ED7D31" w:themeFill="accent2"/>
          </w:tcPr>
          <w:p w14:paraId="6C452C4C" w14:textId="6473C299" w:rsidR="00EF73A7" w:rsidRPr="00AB289C" w:rsidRDefault="00EF73A7" w:rsidP="00D061BC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09:30</w:t>
            </w:r>
          </w:p>
        </w:tc>
        <w:tc>
          <w:tcPr>
            <w:tcW w:w="9214" w:type="dxa"/>
            <w:shd w:val="clear" w:color="auto" w:fill="ED7D31" w:themeFill="accent2"/>
          </w:tcPr>
          <w:p w14:paraId="7922047C" w14:textId="39BD5CA3" w:rsidR="00D32BDF" w:rsidRPr="00BF5D00" w:rsidRDefault="006273A6" w:rsidP="00D061BC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 xml:space="preserve">Registration, </w:t>
            </w:r>
            <w:r w:rsidR="006E1BB8" w:rsidRPr="00AB289C">
              <w:rPr>
                <w:b/>
                <w:bCs/>
                <w:sz w:val="26"/>
                <w:szCs w:val="26"/>
              </w:rPr>
              <w:t>refreshments,</w:t>
            </w:r>
            <w:r w:rsidRPr="00AB289C">
              <w:rPr>
                <w:b/>
                <w:bCs/>
                <w:sz w:val="26"/>
                <w:szCs w:val="26"/>
              </w:rPr>
              <w:t xml:space="preserve"> and an opportunity to visit sponsor table </w:t>
            </w:r>
          </w:p>
        </w:tc>
      </w:tr>
      <w:tr w:rsidR="00EF73A7" w:rsidRPr="00CC449B" w14:paraId="4274FF6E" w14:textId="77777777" w:rsidTr="00D32BDF">
        <w:tc>
          <w:tcPr>
            <w:tcW w:w="851" w:type="dxa"/>
          </w:tcPr>
          <w:p w14:paraId="76F61DCB" w14:textId="31275D38" w:rsidR="00EF73A7" w:rsidRPr="00AB289C" w:rsidRDefault="00EF73A7" w:rsidP="00D061BC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10:00</w:t>
            </w:r>
          </w:p>
        </w:tc>
        <w:tc>
          <w:tcPr>
            <w:tcW w:w="9214" w:type="dxa"/>
          </w:tcPr>
          <w:p w14:paraId="7821F6E9" w14:textId="13E62D2F" w:rsidR="006273A6" w:rsidRPr="00AB289C" w:rsidRDefault="006273A6" w:rsidP="00D061BC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 xml:space="preserve">Welcome and </w:t>
            </w:r>
            <w:r w:rsidR="00D32BDF" w:rsidRPr="00AB289C">
              <w:rPr>
                <w:b/>
                <w:bCs/>
                <w:sz w:val="26"/>
                <w:szCs w:val="26"/>
              </w:rPr>
              <w:t>i</w:t>
            </w:r>
            <w:r w:rsidRPr="00AB289C">
              <w:rPr>
                <w:b/>
                <w:bCs/>
                <w:sz w:val="26"/>
                <w:szCs w:val="26"/>
              </w:rPr>
              <w:t xml:space="preserve">ntroductions </w:t>
            </w:r>
          </w:p>
          <w:p w14:paraId="4F9EAFB4" w14:textId="77777777" w:rsidR="006273A6" w:rsidRDefault="00EF73A7" w:rsidP="00D061BC">
            <w:pPr>
              <w:rPr>
                <w:sz w:val="26"/>
                <w:szCs w:val="26"/>
              </w:rPr>
            </w:pPr>
            <w:r w:rsidRPr="00AB289C">
              <w:rPr>
                <w:sz w:val="26"/>
                <w:szCs w:val="26"/>
              </w:rPr>
              <w:t>Alison Thompson</w:t>
            </w:r>
            <w:r w:rsidR="006273A6" w:rsidRPr="00AB289C">
              <w:rPr>
                <w:sz w:val="26"/>
                <w:szCs w:val="26"/>
              </w:rPr>
              <w:t xml:space="preserve">, Head of Employer Services, East of England LGA (EELGA) </w:t>
            </w:r>
          </w:p>
          <w:p w14:paraId="7440770B" w14:textId="61DDE18A" w:rsidR="00BF5D00" w:rsidRPr="00AB289C" w:rsidRDefault="00BF5D00" w:rsidP="00D061BC">
            <w:pPr>
              <w:rPr>
                <w:sz w:val="26"/>
                <w:szCs w:val="26"/>
              </w:rPr>
            </w:pPr>
          </w:p>
        </w:tc>
      </w:tr>
      <w:tr w:rsidR="00FF0249" w:rsidRPr="00CC449B" w14:paraId="3157E9DA" w14:textId="77777777" w:rsidTr="00D32BDF">
        <w:tc>
          <w:tcPr>
            <w:tcW w:w="851" w:type="dxa"/>
          </w:tcPr>
          <w:p w14:paraId="278D9679" w14:textId="230D35B9" w:rsidR="00FF0249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10:05</w:t>
            </w:r>
          </w:p>
        </w:tc>
        <w:tc>
          <w:tcPr>
            <w:tcW w:w="9214" w:type="dxa"/>
          </w:tcPr>
          <w:p w14:paraId="0C348B0E" w14:textId="788D5AB6" w:rsidR="006E1BB8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Introduction to the ‘Make a Difference, Work for Your Local Council’ campaign</w:t>
            </w:r>
          </w:p>
          <w:p w14:paraId="1D47FB81" w14:textId="77777777" w:rsidR="00FF0249" w:rsidRDefault="00FF0249" w:rsidP="00FF0249">
            <w:pPr>
              <w:rPr>
                <w:sz w:val="26"/>
                <w:szCs w:val="26"/>
              </w:rPr>
            </w:pPr>
            <w:r w:rsidRPr="00AB289C">
              <w:rPr>
                <w:sz w:val="26"/>
                <w:szCs w:val="26"/>
              </w:rPr>
              <w:t>D’jaleh McCrystal and Will Oldham, LGA</w:t>
            </w:r>
          </w:p>
          <w:p w14:paraId="1D780311" w14:textId="0C5DF960" w:rsidR="00BF5D00" w:rsidRPr="00AB289C" w:rsidRDefault="00BF5D00" w:rsidP="00FF0249">
            <w:pPr>
              <w:rPr>
                <w:sz w:val="26"/>
                <w:szCs w:val="26"/>
              </w:rPr>
            </w:pPr>
          </w:p>
        </w:tc>
      </w:tr>
      <w:tr w:rsidR="00FF0249" w:rsidRPr="00CC449B" w14:paraId="2733A4F9" w14:textId="77777777" w:rsidTr="00D32BDF">
        <w:tc>
          <w:tcPr>
            <w:tcW w:w="851" w:type="dxa"/>
          </w:tcPr>
          <w:p w14:paraId="0E387D0D" w14:textId="5491970F" w:rsidR="00FF0249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10:20</w:t>
            </w:r>
          </w:p>
        </w:tc>
        <w:tc>
          <w:tcPr>
            <w:tcW w:w="9214" w:type="dxa"/>
          </w:tcPr>
          <w:p w14:paraId="70E5B425" w14:textId="6A0AC1E5" w:rsidR="006E1BB8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Creative development of national recruitment campaign</w:t>
            </w:r>
            <w:r w:rsidR="006E1BB8" w:rsidRPr="00AB289C">
              <w:rPr>
                <w:b/>
                <w:bCs/>
                <w:sz w:val="26"/>
                <w:szCs w:val="26"/>
              </w:rPr>
              <w:t>:</w:t>
            </w:r>
            <w:r w:rsidRPr="00AB289C">
              <w:rPr>
                <w:sz w:val="26"/>
                <w:szCs w:val="26"/>
              </w:rPr>
              <w:t xml:space="preserve"> </w:t>
            </w:r>
            <w:r w:rsidRPr="00AB289C">
              <w:rPr>
                <w:b/>
                <w:bCs/>
                <w:sz w:val="26"/>
                <w:szCs w:val="26"/>
              </w:rPr>
              <w:t>toolkit for councils</w:t>
            </w:r>
            <w:r w:rsidR="006E1BB8" w:rsidRPr="00AB289C">
              <w:rPr>
                <w:b/>
                <w:bCs/>
                <w:sz w:val="26"/>
                <w:szCs w:val="26"/>
              </w:rPr>
              <w:t>, presentation,</w:t>
            </w:r>
            <w:r w:rsidRPr="00AB289C">
              <w:rPr>
                <w:sz w:val="26"/>
                <w:szCs w:val="26"/>
              </w:rPr>
              <w:t xml:space="preserve"> </w:t>
            </w:r>
            <w:r w:rsidRPr="00AB289C">
              <w:rPr>
                <w:b/>
                <w:bCs/>
                <w:sz w:val="26"/>
                <w:szCs w:val="26"/>
              </w:rPr>
              <w:t>Q&amp;A</w:t>
            </w:r>
            <w:r w:rsidR="006E1BB8" w:rsidRPr="00AB289C">
              <w:rPr>
                <w:b/>
                <w:bCs/>
                <w:sz w:val="26"/>
                <w:szCs w:val="26"/>
              </w:rPr>
              <w:t xml:space="preserve"> and group activity</w:t>
            </w:r>
          </w:p>
          <w:p w14:paraId="216EABDC" w14:textId="77777777" w:rsidR="00FF0249" w:rsidRDefault="00FF0249" w:rsidP="00FF0249">
            <w:pPr>
              <w:rPr>
                <w:sz w:val="26"/>
                <w:szCs w:val="26"/>
              </w:rPr>
            </w:pPr>
            <w:r w:rsidRPr="00AB289C">
              <w:rPr>
                <w:sz w:val="26"/>
                <w:szCs w:val="26"/>
              </w:rPr>
              <w:t>Storycatchers</w:t>
            </w:r>
          </w:p>
          <w:p w14:paraId="14B32B63" w14:textId="0278D73B" w:rsidR="00BF5D00" w:rsidRPr="00AB289C" w:rsidRDefault="00BF5D00" w:rsidP="00FF0249">
            <w:pPr>
              <w:rPr>
                <w:sz w:val="26"/>
                <w:szCs w:val="26"/>
              </w:rPr>
            </w:pPr>
          </w:p>
        </w:tc>
      </w:tr>
      <w:tr w:rsidR="00FF0249" w:rsidRPr="00CC449B" w14:paraId="561991C6" w14:textId="77777777" w:rsidTr="00D32BDF">
        <w:tc>
          <w:tcPr>
            <w:tcW w:w="851" w:type="dxa"/>
          </w:tcPr>
          <w:p w14:paraId="4E9B6499" w14:textId="7BF359C7" w:rsidR="00FF0249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11:00</w:t>
            </w:r>
          </w:p>
        </w:tc>
        <w:tc>
          <w:tcPr>
            <w:tcW w:w="9214" w:type="dxa"/>
          </w:tcPr>
          <w:p w14:paraId="4B1C0624" w14:textId="7B73070D" w:rsidR="006E1BB8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Media strategy for the national campaign roll-out: presentation</w:t>
            </w:r>
            <w:r w:rsidR="006E1BB8" w:rsidRPr="00AB289C">
              <w:rPr>
                <w:b/>
                <w:bCs/>
                <w:sz w:val="26"/>
                <w:szCs w:val="26"/>
              </w:rPr>
              <w:t>, Q&amp;</w:t>
            </w:r>
            <w:r w:rsidR="00D55336" w:rsidRPr="00AB289C">
              <w:rPr>
                <w:b/>
                <w:bCs/>
                <w:sz w:val="26"/>
                <w:szCs w:val="26"/>
              </w:rPr>
              <w:t>A,</w:t>
            </w:r>
            <w:r w:rsidR="006E1BB8" w:rsidRPr="00AB289C">
              <w:rPr>
                <w:b/>
                <w:bCs/>
                <w:sz w:val="26"/>
                <w:szCs w:val="26"/>
              </w:rPr>
              <w:t xml:space="preserve"> and </w:t>
            </w:r>
            <w:r w:rsidRPr="00AB289C">
              <w:rPr>
                <w:b/>
                <w:bCs/>
                <w:sz w:val="26"/>
                <w:szCs w:val="26"/>
              </w:rPr>
              <w:t>group activity</w:t>
            </w:r>
          </w:p>
          <w:p w14:paraId="4F93CA8C" w14:textId="77777777" w:rsidR="00FF0249" w:rsidRDefault="00FF0249" w:rsidP="00FF0249">
            <w:pPr>
              <w:rPr>
                <w:sz w:val="26"/>
                <w:szCs w:val="26"/>
              </w:rPr>
            </w:pPr>
            <w:r w:rsidRPr="00AB289C">
              <w:rPr>
                <w:sz w:val="26"/>
                <w:szCs w:val="26"/>
              </w:rPr>
              <w:t>Republic of Media</w:t>
            </w:r>
          </w:p>
          <w:p w14:paraId="3A6F2CE1" w14:textId="7D15DF14" w:rsidR="00BF5D00" w:rsidRPr="00AB289C" w:rsidRDefault="00BF5D00" w:rsidP="00FF0249">
            <w:pPr>
              <w:rPr>
                <w:sz w:val="26"/>
                <w:szCs w:val="26"/>
              </w:rPr>
            </w:pPr>
          </w:p>
        </w:tc>
      </w:tr>
      <w:tr w:rsidR="00FF0249" w:rsidRPr="00CC449B" w14:paraId="42D81FC9" w14:textId="77777777" w:rsidTr="00D32BDF">
        <w:tc>
          <w:tcPr>
            <w:tcW w:w="851" w:type="dxa"/>
          </w:tcPr>
          <w:p w14:paraId="6D3BEC51" w14:textId="0E1FD22A" w:rsidR="00FF0249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11:50</w:t>
            </w:r>
          </w:p>
        </w:tc>
        <w:tc>
          <w:tcPr>
            <w:tcW w:w="9214" w:type="dxa"/>
          </w:tcPr>
          <w:p w14:paraId="06FBBF5A" w14:textId="77777777" w:rsidR="006E1BB8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Next steps, principles of the national campaign and further questions and comments</w:t>
            </w:r>
          </w:p>
          <w:p w14:paraId="4ADB6E44" w14:textId="77777777" w:rsidR="00FF0249" w:rsidRDefault="00FF0249" w:rsidP="00FF0249">
            <w:pPr>
              <w:rPr>
                <w:sz w:val="26"/>
                <w:szCs w:val="26"/>
              </w:rPr>
            </w:pPr>
            <w:r w:rsidRPr="00AB289C">
              <w:rPr>
                <w:sz w:val="26"/>
                <w:szCs w:val="26"/>
              </w:rPr>
              <w:t>Will Oldham, LGA</w:t>
            </w:r>
          </w:p>
          <w:p w14:paraId="2EE5D98F" w14:textId="2283E0EC" w:rsidR="00BF5D00" w:rsidRPr="00AB289C" w:rsidRDefault="00BF5D00" w:rsidP="00FF0249">
            <w:pPr>
              <w:rPr>
                <w:sz w:val="26"/>
                <w:szCs w:val="26"/>
              </w:rPr>
            </w:pPr>
          </w:p>
        </w:tc>
      </w:tr>
      <w:tr w:rsidR="00FF0249" w:rsidRPr="00CC449B" w14:paraId="5E417331" w14:textId="77777777" w:rsidTr="00AB289C">
        <w:tc>
          <w:tcPr>
            <w:tcW w:w="851" w:type="dxa"/>
            <w:shd w:val="clear" w:color="auto" w:fill="ED7D31" w:themeFill="accent2"/>
          </w:tcPr>
          <w:p w14:paraId="40C185C4" w14:textId="4700321B" w:rsidR="00FF0249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12:10</w:t>
            </w:r>
          </w:p>
        </w:tc>
        <w:tc>
          <w:tcPr>
            <w:tcW w:w="9214" w:type="dxa"/>
            <w:shd w:val="clear" w:color="auto" w:fill="ED7D31" w:themeFill="accent2"/>
          </w:tcPr>
          <w:p w14:paraId="12CBBA8A" w14:textId="3097A904" w:rsidR="006E1BB8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Lunch</w:t>
            </w:r>
            <w:r w:rsidR="006E1BB8" w:rsidRPr="00AB289C">
              <w:rPr>
                <w:b/>
                <w:bCs/>
                <w:sz w:val="26"/>
                <w:szCs w:val="26"/>
              </w:rPr>
              <w:t xml:space="preserve">, opportunity for networking </w:t>
            </w:r>
            <w:r w:rsidRPr="00AB289C">
              <w:rPr>
                <w:b/>
                <w:bCs/>
                <w:sz w:val="26"/>
                <w:szCs w:val="26"/>
              </w:rPr>
              <w:t xml:space="preserve">and view sponsor table </w:t>
            </w:r>
          </w:p>
        </w:tc>
      </w:tr>
      <w:tr w:rsidR="00FF0249" w:rsidRPr="00CC449B" w14:paraId="4749F0F4" w14:textId="77777777" w:rsidTr="00D32BDF">
        <w:tc>
          <w:tcPr>
            <w:tcW w:w="851" w:type="dxa"/>
          </w:tcPr>
          <w:p w14:paraId="4D2B1795" w14:textId="15ACA4AD" w:rsidR="00FF0249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13:</w:t>
            </w:r>
            <w:r w:rsidR="00123AB9" w:rsidRPr="00AB289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214" w:type="dxa"/>
          </w:tcPr>
          <w:p w14:paraId="2F93FF7B" w14:textId="690C87EA" w:rsidR="00FF0249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Opus People Solutions</w:t>
            </w:r>
          </w:p>
          <w:p w14:paraId="22EE85BA" w14:textId="0D8D2955" w:rsidR="00FF0249" w:rsidRPr="00AB289C" w:rsidRDefault="00954253" w:rsidP="00FF0249">
            <w:pPr>
              <w:rPr>
                <w:sz w:val="26"/>
                <w:szCs w:val="26"/>
              </w:rPr>
            </w:pPr>
            <w:r w:rsidRPr="00AB289C">
              <w:rPr>
                <w:sz w:val="26"/>
                <w:szCs w:val="26"/>
              </w:rPr>
              <w:t>Brad Sinclair</w:t>
            </w:r>
            <w:r w:rsidR="00FF0249" w:rsidRPr="00AB289C">
              <w:rPr>
                <w:sz w:val="26"/>
                <w:szCs w:val="26"/>
              </w:rPr>
              <w:t xml:space="preserve"> </w:t>
            </w:r>
          </w:p>
          <w:p w14:paraId="6D9C0CE8" w14:textId="7006546C" w:rsidR="00FF0249" w:rsidRPr="00AB289C" w:rsidRDefault="00FF0249" w:rsidP="00FF0249">
            <w:pPr>
              <w:rPr>
                <w:sz w:val="26"/>
                <w:szCs w:val="26"/>
              </w:rPr>
            </w:pPr>
          </w:p>
        </w:tc>
      </w:tr>
      <w:tr w:rsidR="00FF0249" w:rsidRPr="00CC449B" w14:paraId="44A2C5EB" w14:textId="77777777" w:rsidTr="00D32BDF">
        <w:tc>
          <w:tcPr>
            <w:tcW w:w="851" w:type="dxa"/>
          </w:tcPr>
          <w:p w14:paraId="42B33E85" w14:textId="444FA844" w:rsidR="00FF0249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13:</w:t>
            </w:r>
            <w:r w:rsidR="001113AA" w:rsidRPr="00AB289C"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214" w:type="dxa"/>
          </w:tcPr>
          <w:p w14:paraId="1369A731" w14:textId="77777777" w:rsidR="00FF0249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Summary and next steps</w:t>
            </w:r>
          </w:p>
          <w:p w14:paraId="45798E59" w14:textId="77777777" w:rsidR="00FF0249" w:rsidRPr="00AB289C" w:rsidRDefault="00FF0249" w:rsidP="00FF0249">
            <w:pPr>
              <w:rPr>
                <w:sz w:val="26"/>
                <w:szCs w:val="26"/>
              </w:rPr>
            </w:pPr>
            <w:r w:rsidRPr="00AB289C">
              <w:rPr>
                <w:sz w:val="26"/>
                <w:szCs w:val="26"/>
              </w:rPr>
              <w:t xml:space="preserve">Alison Thompson, Head of Employer Services, East of England LGA (EELGA) </w:t>
            </w:r>
          </w:p>
          <w:p w14:paraId="7AADA1BF" w14:textId="07BD6DF5" w:rsidR="00FF0249" w:rsidRPr="00AB289C" w:rsidRDefault="00FF0249" w:rsidP="00FF0249">
            <w:pPr>
              <w:rPr>
                <w:sz w:val="26"/>
                <w:szCs w:val="26"/>
              </w:rPr>
            </w:pPr>
          </w:p>
        </w:tc>
      </w:tr>
      <w:tr w:rsidR="00FF0249" w:rsidRPr="00CC449B" w14:paraId="7EE79F75" w14:textId="77777777" w:rsidTr="00AB289C">
        <w:tc>
          <w:tcPr>
            <w:tcW w:w="851" w:type="dxa"/>
            <w:shd w:val="clear" w:color="auto" w:fill="ED7D31" w:themeFill="accent2"/>
          </w:tcPr>
          <w:p w14:paraId="63E5F65E" w14:textId="0E589665" w:rsidR="00FF0249" w:rsidRPr="00AB289C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>1</w:t>
            </w:r>
            <w:r w:rsidR="001113AA" w:rsidRPr="00AB289C">
              <w:rPr>
                <w:b/>
                <w:bCs/>
                <w:sz w:val="26"/>
                <w:szCs w:val="26"/>
              </w:rPr>
              <w:t>3</w:t>
            </w:r>
            <w:r w:rsidRPr="00AB289C">
              <w:rPr>
                <w:b/>
                <w:bCs/>
                <w:sz w:val="26"/>
                <w:szCs w:val="26"/>
              </w:rPr>
              <w:t>:</w:t>
            </w:r>
            <w:r w:rsidR="001113AA" w:rsidRPr="00AB289C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9214" w:type="dxa"/>
            <w:shd w:val="clear" w:color="auto" w:fill="ED7D31" w:themeFill="accent2"/>
          </w:tcPr>
          <w:p w14:paraId="082954E2" w14:textId="453BC316" w:rsidR="00FF0249" w:rsidRPr="00BF5D00" w:rsidRDefault="00FF0249" w:rsidP="00FF0249">
            <w:pPr>
              <w:rPr>
                <w:b/>
                <w:bCs/>
                <w:sz w:val="26"/>
                <w:szCs w:val="26"/>
              </w:rPr>
            </w:pPr>
            <w:r w:rsidRPr="00AB289C">
              <w:rPr>
                <w:b/>
                <w:bCs/>
                <w:sz w:val="26"/>
                <w:szCs w:val="26"/>
              </w:rPr>
              <w:t xml:space="preserve">Conference close </w:t>
            </w:r>
          </w:p>
        </w:tc>
      </w:tr>
    </w:tbl>
    <w:p w14:paraId="51372D81" w14:textId="77777777" w:rsidR="00CC449B" w:rsidRPr="00AB289C" w:rsidRDefault="00CC449B" w:rsidP="00D061BC">
      <w:pPr>
        <w:rPr>
          <w:sz w:val="6"/>
          <w:szCs w:val="6"/>
        </w:rPr>
      </w:pPr>
    </w:p>
    <w:p w14:paraId="44C7FEDE" w14:textId="09EE4683" w:rsidR="00D32BDF" w:rsidRPr="006E1BB8" w:rsidRDefault="00D32BDF" w:rsidP="00D32BDF">
      <w:pPr>
        <w:jc w:val="center"/>
        <w:rPr>
          <w:b/>
          <w:bCs/>
          <w:sz w:val="28"/>
          <w:szCs w:val="28"/>
        </w:rPr>
      </w:pPr>
      <w:r w:rsidRPr="006E1BB8">
        <w:rPr>
          <w:b/>
          <w:bCs/>
          <w:sz w:val="28"/>
          <w:szCs w:val="28"/>
        </w:rPr>
        <w:t xml:space="preserve">Sponsored by: </w:t>
      </w:r>
    </w:p>
    <w:p w14:paraId="6AE11D1A" w14:textId="1513CF5B" w:rsidR="00D32BDF" w:rsidRPr="00D32BDF" w:rsidRDefault="00D32BDF" w:rsidP="00D32BDF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CE5FC1" wp14:editId="71D7F6E5">
            <wp:simplePos x="0" y="0"/>
            <wp:positionH relativeFrom="column">
              <wp:posOffset>1807902</wp:posOffset>
            </wp:positionH>
            <wp:positionV relativeFrom="paragraph">
              <wp:posOffset>245745</wp:posOffset>
            </wp:positionV>
            <wp:extent cx="2318400" cy="8856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BDF" w:rsidRPr="00D32BDF" w:rsidSect="00AB289C">
      <w:pgSz w:w="11906" w:h="16838"/>
      <w:pgMar w:top="124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3C26"/>
    <w:multiLevelType w:val="hybridMultilevel"/>
    <w:tmpl w:val="0882D492"/>
    <w:lvl w:ilvl="0" w:tplc="5C18A2DA">
      <w:start w:val="1415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102F0"/>
    <w:multiLevelType w:val="hybridMultilevel"/>
    <w:tmpl w:val="A51A4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21227">
    <w:abstractNumId w:val="1"/>
  </w:num>
  <w:num w:numId="2" w16cid:durableId="67615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21"/>
    <w:rsid w:val="000710CC"/>
    <w:rsid w:val="000C7804"/>
    <w:rsid w:val="001113AA"/>
    <w:rsid w:val="00123AB9"/>
    <w:rsid w:val="002B6021"/>
    <w:rsid w:val="005E1EB9"/>
    <w:rsid w:val="006273A6"/>
    <w:rsid w:val="006E1BB8"/>
    <w:rsid w:val="00954253"/>
    <w:rsid w:val="00AB289C"/>
    <w:rsid w:val="00BF5D00"/>
    <w:rsid w:val="00CC449B"/>
    <w:rsid w:val="00CF01F4"/>
    <w:rsid w:val="00D061BC"/>
    <w:rsid w:val="00D32BDF"/>
    <w:rsid w:val="00D55336"/>
    <w:rsid w:val="00E73367"/>
    <w:rsid w:val="00EF73A7"/>
    <w:rsid w:val="00F1330C"/>
    <w:rsid w:val="00F464CC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87F5"/>
  <w15:chartTrackingRefBased/>
  <w15:docId w15:val="{0F94CCE8-BE68-40F8-BD52-D4305BAB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021"/>
    <w:pPr>
      <w:ind w:left="720"/>
      <w:contextualSpacing/>
    </w:pPr>
  </w:style>
  <w:style w:type="table" w:styleId="TableGrid">
    <w:name w:val="Table Grid"/>
    <w:basedOn w:val="TableNormal"/>
    <w:uiPriority w:val="39"/>
    <w:rsid w:val="00D0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Alison</dc:creator>
  <cp:keywords/>
  <dc:description/>
  <cp:lastModifiedBy>Kindleysides, Anne</cp:lastModifiedBy>
  <cp:revision>8</cp:revision>
  <dcterms:created xsi:type="dcterms:W3CDTF">2024-07-31T08:22:00Z</dcterms:created>
  <dcterms:modified xsi:type="dcterms:W3CDTF">2024-08-05T12:57:00Z</dcterms:modified>
</cp:coreProperties>
</file>